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764" w:rsidRDefault="00E26764" w:rsidP="00E24092">
      <w:pPr>
        <w:spacing w:line="264" w:lineRule="exact"/>
        <w:ind w:right="15"/>
        <w:rPr>
          <w:rFonts w:ascii="HelveticaNeueLT Std Lt" w:hAnsi="HelveticaNeueLT Std Lt"/>
          <w:b/>
          <w:sz w:val="18"/>
          <w:szCs w:val="18"/>
        </w:rPr>
      </w:pPr>
    </w:p>
    <w:p w:rsidR="00C966E4" w:rsidRPr="00EB47B8" w:rsidRDefault="00C966E4" w:rsidP="00E24092">
      <w:pPr>
        <w:spacing w:line="264" w:lineRule="exact"/>
        <w:ind w:right="15"/>
        <w:rPr>
          <w:rFonts w:ascii="HelveticaNeueLT Std Lt" w:hAnsi="HelveticaNeueLT Std Lt"/>
          <w:b/>
          <w:sz w:val="18"/>
          <w:szCs w:val="18"/>
        </w:rPr>
      </w:pPr>
      <w:r w:rsidRPr="00EB47B8">
        <w:rPr>
          <w:rFonts w:ascii="HelveticaNeueLT Std Lt" w:hAnsi="HelveticaNeueLT Std Lt"/>
          <w:b/>
          <w:sz w:val="18"/>
          <w:szCs w:val="18"/>
        </w:rPr>
        <w:t>Asunto:</w:t>
      </w:r>
      <w:r w:rsidR="00E6415E" w:rsidRPr="00EB47B8">
        <w:rPr>
          <w:rFonts w:ascii="HelveticaNeueLT Std Lt" w:hAnsi="HelveticaNeueLT Std Lt"/>
          <w:sz w:val="18"/>
          <w:szCs w:val="18"/>
        </w:rPr>
        <w:t xml:space="preserve"> Respuesta al Folio </w:t>
      </w:r>
      <w:r w:rsidR="00414566">
        <w:rPr>
          <w:rFonts w:ascii="HelveticaNeueLT Std Lt" w:hAnsi="HelveticaNeueLT Std Lt"/>
          <w:b/>
          <w:sz w:val="18"/>
          <w:szCs w:val="18"/>
          <w:lang w:val="es-ES"/>
        </w:rPr>
        <w:t>310568624000302</w:t>
      </w:r>
    </w:p>
    <w:p w:rsidR="003E39CD" w:rsidRPr="00EB47B8" w:rsidRDefault="003E39CD" w:rsidP="00E24092">
      <w:pPr>
        <w:spacing w:line="264" w:lineRule="exact"/>
        <w:ind w:right="-301"/>
        <w:rPr>
          <w:rFonts w:ascii="HelveticaNeueLT Std Lt" w:hAnsi="HelveticaNeueLT Std Lt"/>
          <w:sz w:val="18"/>
          <w:szCs w:val="18"/>
        </w:rPr>
      </w:pPr>
    </w:p>
    <w:p w:rsidR="003E39CD" w:rsidRPr="00CE6A57" w:rsidRDefault="00C46C86" w:rsidP="00E24092">
      <w:pPr>
        <w:spacing w:line="264" w:lineRule="exact"/>
        <w:ind w:right="15"/>
        <w:rPr>
          <w:rFonts w:ascii="HelveticaNeueLT Std Lt" w:hAnsi="HelveticaNeueLT Std Lt"/>
          <w:sz w:val="22"/>
          <w:szCs w:val="22"/>
        </w:rPr>
      </w:pPr>
      <w:r w:rsidRPr="00EB47B8">
        <w:rPr>
          <w:rFonts w:ascii="HelveticaNeueLT Std Lt" w:hAnsi="HelveticaNeueLT Std Lt"/>
          <w:sz w:val="22"/>
          <w:szCs w:val="22"/>
        </w:rPr>
        <w:t xml:space="preserve"> </w:t>
      </w:r>
      <w:r w:rsidR="00A62C37" w:rsidRPr="00EB47B8">
        <w:rPr>
          <w:rFonts w:ascii="HelveticaNeueLT Std Lt" w:hAnsi="HelveticaNeueLT Std Lt"/>
          <w:sz w:val="22"/>
          <w:szCs w:val="22"/>
        </w:rPr>
        <w:t xml:space="preserve">Mérida, Yucatán a </w:t>
      </w:r>
      <w:r w:rsidR="00414566">
        <w:rPr>
          <w:rFonts w:ascii="HelveticaNeueLT Std Lt" w:hAnsi="HelveticaNeueLT Std Lt"/>
          <w:sz w:val="22"/>
          <w:szCs w:val="22"/>
        </w:rPr>
        <w:t>09</w:t>
      </w:r>
      <w:r w:rsidR="00056484" w:rsidRPr="00CE6A57">
        <w:rPr>
          <w:rFonts w:ascii="HelveticaNeueLT Std Lt" w:hAnsi="HelveticaNeueLT Std Lt"/>
          <w:sz w:val="22"/>
          <w:szCs w:val="22"/>
        </w:rPr>
        <w:t xml:space="preserve"> de </w:t>
      </w:r>
      <w:r w:rsidR="002679AD">
        <w:rPr>
          <w:rFonts w:ascii="HelveticaNeueLT Std Lt" w:hAnsi="HelveticaNeueLT Std Lt"/>
          <w:sz w:val="22"/>
          <w:szCs w:val="22"/>
        </w:rPr>
        <w:t>jul</w:t>
      </w:r>
      <w:r w:rsidR="005650C4">
        <w:rPr>
          <w:rFonts w:ascii="HelveticaNeueLT Std Lt" w:hAnsi="HelveticaNeueLT Std Lt"/>
          <w:sz w:val="22"/>
          <w:szCs w:val="22"/>
        </w:rPr>
        <w:t>io</w:t>
      </w:r>
      <w:r w:rsidR="00CE6A57">
        <w:rPr>
          <w:rFonts w:ascii="HelveticaNeueLT Std Lt" w:hAnsi="HelveticaNeueLT Std Lt"/>
          <w:sz w:val="22"/>
          <w:szCs w:val="22"/>
        </w:rPr>
        <w:t xml:space="preserve"> </w:t>
      </w:r>
      <w:r w:rsidR="00AD3508" w:rsidRPr="00CE6A57">
        <w:rPr>
          <w:rFonts w:ascii="HelveticaNeueLT Std Lt" w:hAnsi="HelveticaNeueLT Std Lt"/>
          <w:sz w:val="22"/>
          <w:szCs w:val="22"/>
        </w:rPr>
        <w:t>de</w:t>
      </w:r>
      <w:r w:rsidR="00056484" w:rsidRPr="00CE6A57">
        <w:rPr>
          <w:rFonts w:ascii="HelveticaNeueLT Std Lt" w:hAnsi="HelveticaNeueLT Std Lt"/>
          <w:sz w:val="22"/>
          <w:szCs w:val="22"/>
        </w:rPr>
        <w:t xml:space="preserve"> 2024</w:t>
      </w:r>
    </w:p>
    <w:p w:rsidR="00494BE3" w:rsidRPr="00CE6A57" w:rsidRDefault="00494BE3" w:rsidP="00E868C7">
      <w:pPr>
        <w:spacing w:line="264" w:lineRule="exact"/>
        <w:ind w:right="-301"/>
        <w:jc w:val="both"/>
        <w:rPr>
          <w:rFonts w:ascii="HelveticaNeueLT Std Lt" w:hAnsi="HelveticaNeueLT Std Lt"/>
          <w:sz w:val="22"/>
          <w:szCs w:val="22"/>
        </w:rPr>
      </w:pPr>
    </w:p>
    <w:p w:rsidR="0020088D" w:rsidRPr="00CE6A57" w:rsidRDefault="00E26764" w:rsidP="00E868C7">
      <w:pPr>
        <w:tabs>
          <w:tab w:val="left" w:pos="4130"/>
        </w:tabs>
        <w:ind w:right="283"/>
        <w:rPr>
          <w:rFonts w:ascii="HelveticaNeueLT Std Lt" w:hAnsi="HelveticaNeueLT Std Lt" w:cs="Tahoma"/>
          <w:b/>
          <w:noProof/>
          <w:sz w:val="22"/>
          <w:szCs w:val="22"/>
          <w:lang w:val="es-MX" w:eastAsia="es-MX"/>
        </w:rPr>
      </w:pPr>
      <w:r w:rsidRPr="00CE6A57">
        <w:rPr>
          <w:rFonts w:ascii="HelveticaNeueLT Std Lt" w:hAnsi="HelveticaNeueLT Std Lt" w:cs="Tahoma"/>
          <w:b/>
          <w:noProof/>
          <w:sz w:val="22"/>
          <w:szCs w:val="22"/>
          <w:lang w:val="es-MX" w:eastAsia="es-MX"/>
        </w:rPr>
        <w:t>C</w:t>
      </w:r>
      <w:r w:rsidR="00414566">
        <w:rPr>
          <w:rFonts w:ascii="HelveticaNeueLT Std Lt" w:hAnsi="HelveticaNeueLT Std Lt" w:cs="Tahoma"/>
          <w:b/>
          <w:noProof/>
          <w:sz w:val="22"/>
          <w:szCs w:val="22"/>
          <w:lang w:val="es-MX" w:eastAsia="es-MX"/>
        </w:rPr>
        <w:t>iudadano</w:t>
      </w:r>
    </w:p>
    <w:p w:rsidR="0020088D" w:rsidRPr="00CE6A57" w:rsidRDefault="0020088D" w:rsidP="00E868C7">
      <w:pPr>
        <w:ind w:right="283"/>
        <w:rPr>
          <w:rFonts w:ascii="HelveticaNeueLT Std Lt" w:hAnsi="HelveticaNeueLT Std Lt" w:cs="Tahoma"/>
          <w:sz w:val="22"/>
          <w:szCs w:val="22"/>
        </w:rPr>
      </w:pPr>
      <w:r w:rsidRPr="00CE6A57">
        <w:rPr>
          <w:rFonts w:ascii="HelveticaNeueLT Std Lt" w:hAnsi="HelveticaNeueLT Std Lt" w:cs="Tahoma"/>
          <w:sz w:val="22"/>
          <w:szCs w:val="22"/>
        </w:rPr>
        <w:t>Presente.-</w:t>
      </w:r>
    </w:p>
    <w:p w:rsidR="0020088D" w:rsidRPr="00CE6A57" w:rsidRDefault="0020088D" w:rsidP="00E868C7">
      <w:pPr>
        <w:ind w:right="283"/>
        <w:jc w:val="both"/>
        <w:rPr>
          <w:rFonts w:ascii="HelveticaNeueLT Std Lt" w:hAnsi="HelveticaNeueLT Std Lt" w:cs="Tahoma"/>
          <w:sz w:val="22"/>
          <w:szCs w:val="22"/>
        </w:rPr>
      </w:pPr>
    </w:p>
    <w:p w:rsidR="002329ED" w:rsidRPr="00CE6A57" w:rsidRDefault="0020088D" w:rsidP="00E868C7">
      <w:pPr>
        <w:ind w:right="283"/>
        <w:jc w:val="both"/>
        <w:rPr>
          <w:rFonts w:ascii="HelveticaNeueLT Std Lt" w:hAnsi="HelveticaNeueLT Std Lt" w:cs="Tahoma"/>
          <w:sz w:val="22"/>
          <w:szCs w:val="22"/>
        </w:rPr>
      </w:pPr>
      <w:r w:rsidRPr="00CE6A57">
        <w:rPr>
          <w:rFonts w:ascii="HelveticaNeueLT Std Lt" w:hAnsi="HelveticaNeueLT Std Lt" w:cs="Tahoma"/>
          <w:sz w:val="22"/>
          <w:szCs w:val="22"/>
        </w:rPr>
        <w:t xml:space="preserve">      </w:t>
      </w:r>
      <w:r w:rsidR="00E868C7" w:rsidRPr="00CE6A57">
        <w:rPr>
          <w:rFonts w:ascii="HelveticaNeueLT Std Lt" w:hAnsi="HelveticaNeueLT Std Lt" w:cs="Tahoma"/>
          <w:sz w:val="22"/>
          <w:szCs w:val="22"/>
        </w:rPr>
        <w:tab/>
      </w:r>
      <w:r w:rsidRPr="00CE6A57">
        <w:rPr>
          <w:rFonts w:ascii="HelveticaNeueLT Std Lt" w:hAnsi="HelveticaNeueLT Std Lt" w:cs="Tahoma"/>
          <w:sz w:val="22"/>
          <w:szCs w:val="22"/>
        </w:rPr>
        <w:t xml:space="preserve">Por medio del presente y en atención a su solicitud marcada con el folio número </w:t>
      </w:r>
      <w:r w:rsidR="007C4211" w:rsidRPr="00CE6A57">
        <w:rPr>
          <w:rFonts w:ascii="HelveticaNeueLT Std Lt" w:hAnsi="HelveticaNeueLT Std Lt" w:cs="Tahoma"/>
          <w:b/>
          <w:sz w:val="22"/>
          <w:szCs w:val="22"/>
          <w:lang w:val="es-ES"/>
        </w:rPr>
        <w:t>310568624000</w:t>
      </w:r>
      <w:r w:rsidR="00341AB1">
        <w:rPr>
          <w:rFonts w:ascii="HelveticaNeueLT Std Lt" w:hAnsi="HelveticaNeueLT Std Lt" w:cs="Tahoma"/>
          <w:b/>
          <w:sz w:val="22"/>
          <w:szCs w:val="22"/>
          <w:lang w:val="es-ES"/>
        </w:rPr>
        <w:t>302</w:t>
      </w:r>
      <w:r w:rsidRPr="00CE6A57">
        <w:rPr>
          <w:rFonts w:ascii="HelveticaNeueLT Std Lt" w:hAnsi="HelveticaNeueLT Std Lt" w:cs="Tahoma"/>
          <w:sz w:val="22"/>
          <w:szCs w:val="22"/>
        </w:rPr>
        <w:t>,</w:t>
      </w:r>
      <w:r w:rsidRPr="00CE6A57">
        <w:rPr>
          <w:rFonts w:ascii="HelveticaNeueLT Std Lt" w:hAnsi="HelveticaNeueLT Std Lt" w:cs="Tahoma"/>
          <w:b/>
          <w:sz w:val="22"/>
          <w:szCs w:val="22"/>
        </w:rPr>
        <w:t xml:space="preserve"> </w:t>
      </w:r>
      <w:r w:rsidR="00565B23" w:rsidRPr="00CE6A57">
        <w:rPr>
          <w:rFonts w:ascii="HelveticaNeueLT Std Lt" w:hAnsi="HelveticaNeueLT Std Lt" w:cs="Tahoma"/>
          <w:sz w:val="22"/>
          <w:szCs w:val="22"/>
        </w:rPr>
        <w:t xml:space="preserve">de </w:t>
      </w:r>
      <w:r w:rsidR="00E3156C">
        <w:rPr>
          <w:rFonts w:ascii="HelveticaNeueLT Std Lt" w:hAnsi="HelveticaNeueLT Std Lt" w:cs="Tahoma"/>
          <w:sz w:val="22"/>
          <w:szCs w:val="22"/>
        </w:rPr>
        <w:t xml:space="preserve">25 </w:t>
      </w:r>
      <w:r w:rsidR="00CE6A57">
        <w:rPr>
          <w:rFonts w:ascii="HelveticaNeueLT Std Lt" w:hAnsi="HelveticaNeueLT Std Lt" w:cs="Tahoma"/>
          <w:sz w:val="22"/>
          <w:szCs w:val="22"/>
        </w:rPr>
        <w:t>de</w:t>
      </w:r>
      <w:r w:rsidR="005650C4">
        <w:rPr>
          <w:rFonts w:ascii="HelveticaNeueLT Std Lt" w:hAnsi="HelveticaNeueLT Std Lt" w:cs="Tahoma"/>
          <w:sz w:val="22"/>
          <w:szCs w:val="22"/>
        </w:rPr>
        <w:t xml:space="preserve"> junio</w:t>
      </w:r>
      <w:r w:rsidR="00CE6A57">
        <w:rPr>
          <w:rFonts w:ascii="HelveticaNeueLT Std Lt" w:hAnsi="HelveticaNeueLT Std Lt" w:cs="Tahoma"/>
          <w:sz w:val="22"/>
          <w:szCs w:val="22"/>
        </w:rPr>
        <w:t xml:space="preserve"> </w:t>
      </w:r>
      <w:r w:rsidR="007F2E5C" w:rsidRPr="00CE6A57">
        <w:rPr>
          <w:rFonts w:ascii="HelveticaNeueLT Std Lt" w:hAnsi="HelveticaNeueLT Std Lt" w:cs="Tahoma"/>
          <w:sz w:val="22"/>
          <w:szCs w:val="22"/>
        </w:rPr>
        <w:t>de</w:t>
      </w:r>
      <w:r w:rsidR="00090CD4" w:rsidRPr="00CE6A57">
        <w:rPr>
          <w:rFonts w:ascii="HelveticaNeueLT Std Lt" w:hAnsi="HelveticaNeueLT Std Lt" w:cs="Tahoma"/>
          <w:sz w:val="22"/>
          <w:szCs w:val="22"/>
        </w:rPr>
        <w:t>l</w:t>
      </w:r>
      <w:r w:rsidR="007C4211" w:rsidRPr="00CE6A57">
        <w:rPr>
          <w:rFonts w:ascii="HelveticaNeueLT Std Lt" w:hAnsi="HelveticaNeueLT Std Lt" w:cs="Tahoma"/>
          <w:sz w:val="22"/>
          <w:szCs w:val="22"/>
        </w:rPr>
        <w:t xml:space="preserve"> año 2024</w:t>
      </w:r>
      <w:r w:rsidRPr="00CE6A57">
        <w:rPr>
          <w:rFonts w:ascii="HelveticaNeueLT Std Lt" w:hAnsi="HelveticaNeueLT Std Lt" w:cs="Tahoma"/>
          <w:sz w:val="22"/>
          <w:szCs w:val="22"/>
        </w:rPr>
        <w:t>, me permito hacerle de su conocimiento que med</w:t>
      </w:r>
      <w:r w:rsidR="00E26764" w:rsidRPr="00CE6A57">
        <w:rPr>
          <w:rFonts w:ascii="HelveticaNeueLT Std Lt" w:hAnsi="HelveticaNeueLT Std Lt" w:cs="Tahoma"/>
          <w:sz w:val="22"/>
          <w:szCs w:val="22"/>
        </w:rPr>
        <w:t xml:space="preserve">iante resolución de </w:t>
      </w:r>
      <w:r w:rsidR="002679AD">
        <w:rPr>
          <w:rFonts w:ascii="HelveticaNeueLT Std Lt" w:hAnsi="HelveticaNeueLT Std Lt" w:cs="Tahoma"/>
          <w:sz w:val="22"/>
          <w:szCs w:val="22"/>
        </w:rPr>
        <w:t>0</w:t>
      </w:r>
      <w:r w:rsidR="00E3156C">
        <w:rPr>
          <w:rFonts w:ascii="HelveticaNeueLT Std Lt" w:hAnsi="HelveticaNeueLT Std Lt" w:cs="Tahoma"/>
          <w:sz w:val="22"/>
          <w:szCs w:val="22"/>
        </w:rPr>
        <w:t>8</w:t>
      </w:r>
      <w:r w:rsidR="00CE6A57">
        <w:rPr>
          <w:rFonts w:ascii="HelveticaNeueLT Std Lt" w:hAnsi="HelveticaNeueLT Std Lt" w:cs="Tahoma"/>
          <w:sz w:val="22"/>
          <w:szCs w:val="22"/>
        </w:rPr>
        <w:t xml:space="preserve"> de </w:t>
      </w:r>
      <w:r w:rsidR="002679AD">
        <w:rPr>
          <w:rFonts w:ascii="HelveticaNeueLT Std Lt" w:hAnsi="HelveticaNeueLT Std Lt" w:cs="Tahoma"/>
          <w:sz w:val="22"/>
          <w:szCs w:val="22"/>
        </w:rPr>
        <w:t>jul</w:t>
      </w:r>
      <w:r w:rsidR="005650C4">
        <w:rPr>
          <w:rFonts w:ascii="HelveticaNeueLT Std Lt" w:hAnsi="HelveticaNeueLT Std Lt" w:cs="Tahoma"/>
          <w:sz w:val="22"/>
          <w:szCs w:val="22"/>
        </w:rPr>
        <w:t>io</w:t>
      </w:r>
      <w:r w:rsidR="00CE6A57">
        <w:rPr>
          <w:rFonts w:ascii="HelveticaNeueLT Std Lt" w:hAnsi="HelveticaNeueLT Std Lt" w:cs="Tahoma"/>
          <w:sz w:val="22"/>
          <w:szCs w:val="22"/>
        </w:rPr>
        <w:t xml:space="preserve"> </w:t>
      </w:r>
      <w:r w:rsidR="007C4211" w:rsidRPr="00CE6A57">
        <w:rPr>
          <w:rFonts w:ascii="HelveticaNeueLT Std Lt" w:hAnsi="HelveticaNeueLT Std Lt" w:cs="Tahoma"/>
          <w:sz w:val="22"/>
          <w:szCs w:val="22"/>
        </w:rPr>
        <w:t>del año 2024</w:t>
      </w:r>
      <w:r w:rsidRPr="00CE6A57">
        <w:rPr>
          <w:rFonts w:ascii="HelveticaNeueLT Std Lt" w:hAnsi="HelveticaNeueLT Std Lt" w:cs="Tahoma"/>
          <w:sz w:val="22"/>
          <w:szCs w:val="22"/>
        </w:rPr>
        <w:t xml:space="preserve">, la Unidad de Transparencia de la Fiscalía General del </w:t>
      </w:r>
      <w:r w:rsidR="002329ED" w:rsidRPr="00CE6A57">
        <w:rPr>
          <w:rFonts w:ascii="HelveticaNeueLT Std Lt" w:hAnsi="HelveticaNeueLT Std Lt" w:cs="Tahoma"/>
          <w:sz w:val="22"/>
          <w:szCs w:val="22"/>
        </w:rPr>
        <w:t>Estado, determinó lo siguiente:</w:t>
      </w:r>
    </w:p>
    <w:p w:rsidR="0020088D" w:rsidRPr="00CE6A57" w:rsidRDefault="0020088D" w:rsidP="00090CD4">
      <w:pPr>
        <w:ind w:left="709" w:right="680"/>
        <w:jc w:val="both"/>
        <w:rPr>
          <w:rFonts w:ascii="HelveticaNeueLT Std Lt" w:hAnsi="HelveticaNeueLT Std Lt" w:cs="Tahoma"/>
          <w:i/>
          <w:sz w:val="16"/>
          <w:szCs w:val="16"/>
        </w:rPr>
      </w:pPr>
    </w:p>
    <w:p w:rsidR="00560A61" w:rsidRPr="00CE6A57" w:rsidRDefault="00560A61" w:rsidP="00560A61">
      <w:pPr>
        <w:ind w:left="709" w:right="624"/>
        <w:jc w:val="both"/>
        <w:rPr>
          <w:rFonts w:ascii="HelveticaNeueLT Std Lt" w:hAnsi="HelveticaNeueLT Std Lt"/>
          <w:bCs/>
          <w:i/>
          <w:sz w:val="18"/>
          <w:szCs w:val="22"/>
          <w:lang w:val="es-ES"/>
        </w:rPr>
      </w:pPr>
      <w:r w:rsidRPr="00CE6A57">
        <w:rPr>
          <w:rFonts w:ascii="HelveticaNeueLT Std Lt" w:hAnsi="HelveticaNeueLT Std Lt"/>
          <w:b/>
          <w:i/>
          <w:sz w:val="18"/>
          <w:szCs w:val="22"/>
        </w:rPr>
        <w:t>“PRIMERO.-</w:t>
      </w:r>
      <w:r w:rsidRPr="00CE6A57">
        <w:rPr>
          <w:rFonts w:ascii="HelveticaNeueLT Std Lt" w:hAnsi="HelveticaNeueLT Std Lt"/>
          <w:i/>
          <w:sz w:val="18"/>
          <w:szCs w:val="22"/>
        </w:rPr>
        <w:t xml:space="preserve"> </w:t>
      </w:r>
      <w:r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>Poner a disposición de quien solicita la informac</w:t>
      </w:r>
      <w:r w:rsidR="00D53404"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>ión a través del Sistema PNT, los</w:t>
      </w:r>
      <w:r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 xml:space="preserve"> documento</w:t>
      </w:r>
      <w:r w:rsidR="00D53404"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>s</w:t>
      </w:r>
      <w:r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 xml:space="preserve"> en versión electrónica con la</w:t>
      </w:r>
      <w:r w:rsidR="00D53404"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 xml:space="preserve"> información proporcionada por </w:t>
      </w:r>
      <w:r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>l</w:t>
      </w:r>
      <w:r w:rsidR="00D53404"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>as</w:t>
      </w:r>
      <w:r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 xml:space="preserve"> área</w:t>
      </w:r>
      <w:r w:rsidR="00D53404"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>s</w:t>
      </w:r>
      <w:r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 xml:space="preserve"> requerida</w:t>
      </w:r>
      <w:r w:rsidR="00D53404"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>s</w:t>
      </w:r>
      <w:r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>, de conformidad con el considerando segundo de la presente resolución.</w:t>
      </w:r>
    </w:p>
    <w:p w:rsidR="00560A61" w:rsidRPr="00CE6A57" w:rsidRDefault="00560A61" w:rsidP="00560A61">
      <w:pPr>
        <w:ind w:left="709" w:right="624"/>
        <w:jc w:val="both"/>
        <w:rPr>
          <w:rFonts w:ascii="HelveticaNeueLT Std Lt" w:hAnsi="HelveticaNeueLT Std Lt"/>
          <w:bCs/>
          <w:i/>
          <w:sz w:val="10"/>
          <w:szCs w:val="14"/>
          <w:lang w:val="es-ES"/>
        </w:rPr>
      </w:pPr>
    </w:p>
    <w:p w:rsidR="00560A61" w:rsidRPr="00CE6A57" w:rsidRDefault="00560A61" w:rsidP="00560A61">
      <w:pPr>
        <w:ind w:left="709" w:right="624"/>
        <w:jc w:val="both"/>
        <w:rPr>
          <w:rFonts w:ascii="HelveticaNeueLT Std Lt" w:hAnsi="HelveticaNeueLT Std Lt"/>
          <w:b/>
          <w:bCs/>
          <w:i/>
          <w:sz w:val="18"/>
          <w:szCs w:val="22"/>
          <w:lang w:val="es-ES"/>
        </w:rPr>
      </w:pPr>
      <w:r w:rsidRPr="00CE6A57">
        <w:rPr>
          <w:rFonts w:ascii="HelveticaNeueLT Std Lt" w:hAnsi="HelveticaNeueLT Std Lt"/>
          <w:b/>
          <w:bCs/>
          <w:i/>
          <w:sz w:val="18"/>
          <w:szCs w:val="22"/>
          <w:lang w:val="es-ES"/>
        </w:rPr>
        <w:t xml:space="preserve">SEGUNDO.- </w:t>
      </w:r>
      <w:r w:rsidR="00396A22">
        <w:rPr>
          <w:rFonts w:ascii="HelveticaNeueLT Std Lt" w:hAnsi="HelveticaNeueLT Std Lt"/>
          <w:bCs/>
          <w:i/>
          <w:sz w:val="18"/>
          <w:szCs w:val="22"/>
          <w:lang w:val="es-ES"/>
        </w:rPr>
        <w:t>Infórmesele a</w:t>
      </w:r>
      <w:r w:rsidR="00B1385F">
        <w:rPr>
          <w:rFonts w:ascii="HelveticaNeueLT Std Lt" w:hAnsi="HelveticaNeueLT Std Lt"/>
          <w:bCs/>
          <w:i/>
          <w:sz w:val="18"/>
          <w:szCs w:val="22"/>
          <w:lang w:val="es-ES"/>
        </w:rPr>
        <w:t>l  peticionario</w:t>
      </w:r>
      <w:r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 xml:space="preserve"> que la presente resolución puede ser impugnada a través del Recurso de Revisión en los plazos establecidos en las disposiciones legales aplicables.</w:t>
      </w:r>
    </w:p>
    <w:p w:rsidR="00560A61" w:rsidRPr="00CE6A57" w:rsidRDefault="00560A61" w:rsidP="00560A61">
      <w:pPr>
        <w:ind w:left="709" w:right="624"/>
        <w:jc w:val="both"/>
        <w:rPr>
          <w:rFonts w:ascii="HelveticaNeueLT Std Lt" w:hAnsi="HelveticaNeueLT Std Lt"/>
          <w:bCs/>
          <w:i/>
          <w:sz w:val="10"/>
          <w:szCs w:val="14"/>
          <w:lang w:val="es-ES"/>
        </w:rPr>
      </w:pPr>
      <w:r w:rsidRPr="00CE6A57">
        <w:rPr>
          <w:rFonts w:ascii="HelveticaNeueLT Std Lt" w:hAnsi="HelveticaNeueLT Std Lt"/>
          <w:bCs/>
          <w:i/>
          <w:sz w:val="10"/>
          <w:szCs w:val="14"/>
          <w:lang w:val="es-ES"/>
        </w:rPr>
        <w:tab/>
      </w:r>
    </w:p>
    <w:p w:rsidR="00560A61" w:rsidRPr="00CE6A57" w:rsidRDefault="00560A61" w:rsidP="00560A61">
      <w:pPr>
        <w:ind w:left="709" w:right="624"/>
        <w:jc w:val="both"/>
        <w:rPr>
          <w:rFonts w:ascii="HelveticaNeueLT Std Lt" w:hAnsi="HelveticaNeueLT Std Lt"/>
          <w:bCs/>
          <w:i/>
          <w:sz w:val="18"/>
          <w:szCs w:val="22"/>
          <w:lang w:val="es-ES"/>
        </w:rPr>
      </w:pPr>
      <w:r w:rsidRPr="00CE6A57">
        <w:rPr>
          <w:rFonts w:ascii="HelveticaNeueLT Std Lt" w:hAnsi="HelveticaNeueLT Std Lt"/>
          <w:b/>
          <w:bCs/>
          <w:i/>
          <w:sz w:val="18"/>
          <w:szCs w:val="22"/>
          <w:lang w:val="es-ES"/>
        </w:rPr>
        <w:t>TERCERO.-</w:t>
      </w:r>
      <w:r w:rsidR="00396A22">
        <w:rPr>
          <w:rFonts w:ascii="HelveticaNeueLT Std Lt" w:hAnsi="HelveticaNeueLT Std Lt"/>
          <w:bCs/>
          <w:i/>
          <w:sz w:val="18"/>
          <w:szCs w:val="22"/>
          <w:lang w:val="es-ES"/>
        </w:rPr>
        <w:t xml:space="preserve"> Notifíquese a</w:t>
      </w:r>
      <w:r w:rsidR="00B1385F">
        <w:rPr>
          <w:rFonts w:ascii="HelveticaNeueLT Std Lt" w:hAnsi="HelveticaNeueLT Std Lt"/>
          <w:bCs/>
          <w:i/>
          <w:sz w:val="18"/>
          <w:szCs w:val="22"/>
          <w:lang w:val="es-ES"/>
        </w:rPr>
        <w:t>l</w:t>
      </w:r>
      <w:r w:rsidR="002758F8"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 xml:space="preserve"> </w:t>
      </w:r>
      <w:r w:rsidRPr="00CE6A57">
        <w:rPr>
          <w:rFonts w:ascii="HelveticaNeueLT Std Lt" w:hAnsi="HelveticaNeueLT Std Lt"/>
          <w:bCs/>
          <w:i/>
          <w:sz w:val="18"/>
          <w:szCs w:val="22"/>
          <w:lang w:val="es-ES"/>
        </w:rPr>
        <w:t>solicitante el sentido de esta resolución.”</w:t>
      </w:r>
    </w:p>
    <w:p w:rsidR="002329ED" w:rsidRPr="00CE6A57" w:rsidRDefault="002329ED" w:rsidP="00383156">
      <w:pPr>
        <w:ind w:right="850"/>
        <w:contextualSpacing/>
        <w:jc w:val="both"/>
        <w:rPr>
          <w:rFonts w:ascii="HelveticaNeueLT Std Lt" w:hAnsi="HelveticaNeueLT Std Lt" w:cs="Tahoma"/>
          <w:bCs/>
          <w:i/>
          <w:sz w:val="16"/>
          <w:szCs w:val="16"/>
          <w:lang w:val="es-ES"/>
        </w:rPr>
      </w:pPr>
    </w:p>
    <w:p w:rsidR="0020088D" w:rsidRPr="00CE6A57" w:rsidRDefault="0020088D" w:rsidP="00B02933">
      <w:pPr>
        <w:ind w:right="283" w:firstLine="708"/>
        <w:jc w:val="both"/>
        <w:rPr>
          <w:rFonts w:ascii="HelveticaNeueLT Std Lt" w:hAnsi="HelveticaNeueLT Std Lt" w:cs="Tahoma"/>
          <w:sz w:val="22"/>
          <w:szCs w:val="22"/>
        </w:rPr>
      </w:pPr>
      <w:r w:rsidRPr="00CE6A57">
        <w:rPr>
          <w:rFonts w:ascii="HelveticaNeueLT Std Lt" w:hAnsi="HelveticaNeueLT Std Lt" w:cs="Tahoma"/>
          <w:sz w:val="22"/>
          <w:szCs w:val="22"/>
        </w:rPr>
        <w:t xml:space="preserve">En tal virtud, cumpliendo con el punto resolutivo primero, se </w:t>
      </w:r>
      <w:r w:rsidR="00D53404" w:rsidRPr="00CE6A57">
        <w:rPr>
          <w:rFonts w:ascii="HelveticaNeueLT Std Lt" w:hAnsi="HelveticaNeueLT Std Lt" w:cs="Tahoma"/>
          <w:sz w:val="22"/>
          <w:szCs w:val="22"/>
        </w:rPr>
        <w:t xml:space="preserve">adjuntan </w:t>
      </w:r>
      <w:r w:rsidR="00FB0AAF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el </w:t>
      </w:r>
      <w:r w:rsidR="00FB0AAF">
        <w:rPr>
          <w:rFonts w:ascii="HelveticaNeueLT Std Lt" w:hAnsi="HelveticaNeueLT Std Lt"/>
          <w:sz w:val="22"/>
          <w:szCs w:val="22"/>
        </w:rPr>
        <w:t>oficio sin</w:t>
      </w:r>
      <w:r w:rsidR="00C72562">
        <w:rPr>
          <w:rFonts w:ascii="HelveticaNeueLT Std Lt" w:hAnsi="HelveticaNeueLT Std Lt"/>
          <w:sz w:val="22"/>
          <w:szCs w:val="22"/>
        </w:rPr>
        <w:t xml:space="preserve"> número y los </w:t>
      </w:r>
      <w:r w:rsidR="00FB0AAF">
        <w:rPr>
          <w:rFonts w:ascii="HelveticaNeueLT Std Lt" w:hAnsi="HelveticaNeueLT Std Lt"/>
          <w:sz w:val="22"/>
          <w:szCs w:val="22"/>
        </w:rPr>
        <w:t>oficios</w:t>
      </w:r>
      <w:r w:rsidR="00FB0AAF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 xml:space="preserve"> FGE/UBP/2177/2024, </w:t>
      </w:r>
      <w:r w:rsidR="00FB0AAF" w:rsidRPr="002257FF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FGE/DILB/1795-2024</w:t>
      </w:r>
      <w:r w:rsidR="00FB0AAF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</w:t>
      </w:r>
      <w:r w:rsidR="00FB0AAF" w:rsidRPr="00A239B1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FGE/REG/1905/2024</w:t>
      </w:r>
      <w:r w:rsidR="00FB0AAF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</w:t>
      </w:r>
      <w:r w:rsidR="00FB0AAF" w:rsidRPr="00A239B1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FGE/REG/1904/2024</w:t>
      </w:r>
      <w:r w:rsidR="00FB0AAF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 xml:space="preserve">  </w:t>
      </w:r>
      <w:r w:rsidR="00FB0AAF" w:rsidRPr="00A239B1">
        <w:rPr>
          <w:rFonts w:ascii="HelveticaNeueLT Std Lt" w:eastAsia="Arial" w:hAnsi="HelveticaNeueLT Std Lt" w:cs="Arial"/>
          <w:color w:val="000000"/>
          <w:sz w:val="22"/>
          <w:szCs w:val="16"/>
        </w:rPr>
        <w:t>y</w:t>
      </w:r>
      <w:r w:rsidR="00FB0AAF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 xml:space="preserve"> FGE/DIL-A/MER/1844/</w:t>
      </w:r>
      <w:r w:rsidR="00FB0AAF" w:rsidRPr="00324CD7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2024</w:t>
      </w:r>
      <w:r w:rsidR="00FB0AAF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de fechas 28 de junio, 03 y 09 de julio, del</w:t>
      </w:r>
      <w:r w:rsidR="00FB0AAF" w:rsidRPr="009723F0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año en curso, suscritos</w:t>
      </w:r>
      <w:r w:rsidR="00FB0AAF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por  la </w:t>
      </w:r>
      <w:r w:rsidR="00FB0AAF">
        <w:rPr>
          <w:rFonts w:ascii="HelveticaNeueLT Std Lt" w:hAnsi="HelveticaNeueLT Std Lt"/>
          <w:sz w:val="22"/>
        </w:rPr>
        <w:t>Unidad Especializada en la Aplicación del Protocolo de Alerta Amber y Alerta Alba Yucatán</w:t>
      </w:r>
      <w:r w:rsidR="00FB0AAF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la </w:t>
      </w:r>
      <w:r w:rsidR="00FB0AAF" w:rsidRPr="008C166E">
        <w:rPr>
          <w:rFonts w:ascii="HelveticaNeueLT Std Lt" w:hAnsi="HelveticaNeueLT Std Lt"/>
          <w:sz w:val="22"/>
        </w:rPr>
        <w:t>Unidad Especializada en la Búsqueda de Personas Desaparecidas y No Localizadas</w:t>
      </w:r>
      <w:r w:rsidR="00FB0AAF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la </w:t>
      </w:r>
      <w:r w:rsidR="00FB0AAF">
        <w:rPr>
          <w:rFonts w:ascii="HelveticaNeueLT Std Lt" w:hAnsi="HelveticaNeueLT Std Lt"/>
          <w:sz w:val="22"/>
        </w:rPr>
        <w:t>Dirección</w:t>
      </w:r>
      <w:r w:rsidR="00FB0AAF" w:rsidRPr="00DD4713">
        <w:rPr>
          <w:rFonts w:ascii="HelveticaNeueLT Std Lt" w:hAnsi="HelveticaNeueLT Std Lt"/>
          <w:sz w:val="22"/>
        </w:rPr>
        <w:t xml:space="preserve"> de</w:t>
      </w:r>
      <w:r w:rsidR="00FB0AAF">
        <w:rPr>
          <w:rFonts w:ascii="HelveticaNeueLT Std Lt" w:hAnsi="HelveticaNeueLT Std Lt"/>
          <w:sz w:val="22"/>
        </w:rPr>
        <w:t xml:space="preserve"> Investigación y Litigación “B”</w:t>
      </w:r>
      <w:r w:rsidR="00C72562">
        <w:rPr>
          <w:rFonts w:ascii="HelveticaNeueLT Std Lt" w:hAnsi="HelveticaNeueLT Std Lt"/>
          <w:sz w:val="22"/>
        </w:rPr>
        <w:t xml:space="preserve"> Mérida</w:t>
      </w:r>
      <w:r w:rsidR="00FB0AAF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la </w:t>
      </w:r>
      <w:r w:rsidR="00FB0AAF">
        <w:rPr>
          <w:rFonts w:ascii="HelveticaNeueLT Std Lt" w:hAnsi="HelveticaNeueLT Std Lt"/>
          <w:sz w:val="22"/>
        </w:rPr>
        <w:t>Dirección</w:t>
      </w:r>
      <w:r w:rsidR="00FB0AAF" w:rsidRPr="00DD4713">
        <w:rPr>
          <w:rFonts w:ascii="HelveticaNeueLT Std Lt" w:hAnsi="HelveticaNeueLT Std Lt"/>
          <w:sz w:val="22"/>
        </w:rPr>
        <w:t xml:space="preserve"> de</w:t>
      </w:r>
      <w:r w:rsidR="00FB0AAF">
        <w:rPr>
          <w:rFonts w:ascii="HelveticaNeueLT Std Lt" w:hAnsi="HelveticaNeueLT Std Lt"/>
          <w:sz w:val="22"/>
        </w:rPr>
        <w:t xml:space="preserve"> Investigación y Litigación “B” en Unidades Regionales, la </w:t>
      </w:r>
      <w:r w:rsidR="00FB0AAF">
        <w:rPr>
          <w:rFonts w:ascii="HelveticaNeueLT Std Lt" w:eastAsia="Arial" w:hAnsi="HelveticaNeueLT Std Lt" w:cs="Arial"/>
          <w:color w:val="000000"/>
          <w:sz w:val="22"/>
          <w:szCs w:val="16"/>
        </w:rPr>
        <w:t>Dirección de Investigación y Litigación “A” en Unidades Regionales y la Dirección de</w:t>
      </w:r>
      <w:bookmarkStart w:id="0" w:name="_GoBack"/>
      <w:bookmarkEnd w:id="0"/>
      <w:r w:rsidR="00FB0AAF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Investigación y Litigación “A” Mérida</w:t>
      </w:r>
      <w:r w:rsidR="00CE6A57">
        <w:rPr>
          <w:rFonts w:ascii="HelveticaNeueLT Std Lt" w:eastAsia="Arial" w:hAnsi="HelveticaNeueLT Std Lt" w:cs="Arial"/>
          <w:color w:val="000000"/>
          <w:sz w:val="22"/>
          <w:szCs w:val="16"/>
        </w:rPr>
        <w:t>,</w:t>
      </w:r>
      <w:r w:rsidR="00CE6A57"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</w:t>
      </w:r>
      <w:r w:rsidR="0073114A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proporcionaron </w:t>
      </w:r>
      <w:r w:rsidR="00CE6A57"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>la informaci</w:t>
      </w:r>
      <w:r w:rsidR="00CE6A57">
        <w:rPr>
          <w:rFonts w:ascii="HelveticaNeueLT Std Lt" w:eastAsia="Arial" w:hAnsi="HelveticaNeueLT Std Lt" w:cs="Arial"/>
          <w:color w:val="000000"/>
          <w:sz w:val="22"/>
          <w:szCs w:val="16"/>
        </w:rPr>
        <w:t>ón requerida</w:t>
      </w:r>
      <w:r w:rsidRPr="00CE6A57">
        <w:rPr>
          <w:rFonts w:ascii="HelveticaNeueLT Std Lt" w:hAnsi="HelveticaNeueLT Std Lt" w:cs="Tahoma"/>
          <w:sz w:val="22"/>
          <w:szCs w:val="22"/>
        </w:rPr>
        <w:t>, as</w:t>
      </w:r>
      <w:r w:rsidR="00416F1C" w:rsidRPr="00CE6A57">
        <w:rPr>
          <w:rFonts w:ascii="HelveticaNeueLT Std Lt" w:hAnsi="HelveticaNeueLT Std Lt" w:cs="Tahoma"/>
          <w:sz w:val="22"/>
          <w:szCs w:val="22"/>
        </w:rPr>
        <w:t>í com</w:t>
      </w:r>
      <w:r w:rsidR="00B54A5C" w:rsidRPr="00CE6A57">
        <w:rPr>
          <w:rFonts w:ascii="HelveticaNeueLT Std Lt" w:hAnsi="HelveticaNeueLT Std Lt" w:cs="Tahoma"/>
          <w:sz w:val="22"/>
          <w:szCs w:val="22"/>
        </w:rPr>
        <w:t xml:space="preserve">o la resolución </w:t>
      </w:r>
      <w:r w:rsidR="00B83AD2" w:rsidRPr="00CE6A57">
        <w:rPr>
          <w:rFonts w:ascii="HelveticaNeueLT Std Lt" w:hAnsi="HelveticaNeueLT Std Lt" w:cs="Tahoma"/>
          <w:sz w:val="22"/>
          <w:szCs w:val="22"/>
        </w:rPr>
        <w:t xml:space="preserve">de </w:t>
      </w:r>
      <w:r w:rsidR="00B1385F">
        <w:rPr>
          <w:rFonts w:ascii="HelveticaNeueLT Std Lt" w:hAnsi="HelveticaNeueLT Std Lt" w:cs="Tahoma"/>
          <w:sz w:val="22"/>
          <w:szCs w:val="22"/>
        </w:rPr>
        <w:t xml:space="preserve">08 </w:t>
      </w:r>
      <w:r w:rsidR="00CE6A57">
        <w:rPr>
          <w:rFonts w:ascii="HelveticaNeueLT Std Lt" w:hAnsi="HelveticaNeueLT Std Lt" w:cs="Tahoma"/>
          <w:sz w:val="22"/>
          <w:szCs w:val="22"/>
        </w:rPr>
        <w:t xml:space="preserve">de </w:t>
      </w:r>
      <w:r w:rsidR="002679AD">
        <w:rPr>
          <w:rFonts w:ascii="HelveticaNeueLT Std Lt" w:hAnsi="HelveticaNeueLT Std Lt" w:cs="Tahoma"/>
          <w:sz w:val="22"/>
          <w:szCs w:val="22"/>
        </w:rPr>
        <w:t>jul</w:t>
      </w:r>
      <w:r w:rsidR="005650C4">
        <w:rPr>
          <w:rFonts w:ascii="HelveticaNeueLT Std Lt" w:hAnsi="HelveticaNeueLT Std Lt" w:cs="Tahoma"/>
          <w:sz w:val="22"/>
          <w:szCs w:val="22"/>
        </w:rPr>
        <w:t>io</w:t>
      </w:r>
      <w:r w:rsidR="009B00A9" w:rsidRPr="00CE6A57">
        <w:rPr>
          <w:rFonts w:ascii="HelveticaNeueLT Std Lt" w:hAnsi="HelveticaNeueLT Std Lt" w:cs="Tahoma"/>
          <w:sz w:val="22"/>
          <w:szCs w:val="22"/>
        </w:rPr>
        <w:t xml:space="preserve"> del año 2024</w:t>
      </w:r>
      <w:r w:rsidRPr="00CE6A57">
        <w:rPr>
          <w:rFonts w:ascii="HelveticaNeueLT Std Lt" w:hAnsi="HelveticaNeueLT Std Lt" w:cs="Tahoma"/>
          <w:sz w:val="22"/>
          <w:szCs w:val="22"/>
        </w:rPr>
        <w:t>.</w:t>
      </w:r>
      <w:r w:rsidR="00912155" w:rsidRPr="00CE6A57">
        <w:rPr>
          <w:rFonts w:ascii="HelveticaNeueLT Std Lt" w:hAnsi="HelveticaNeueLT Std Lt" w:cs="Tahoma"/>
          <w:sz w:val="22"/>
          <w:szCs w:val="22"/>
        </w:rPr>
        <w:t xml:space="preserve"> </w:t>
      </w:r>
    </w:p>
    <w:p w:rsidR="0020088D" w:rsidRPr="00CE6A57" w:rsidRDefault="00B02933" w:rsidP="00E868C7">
      <w:pPr>
        <w:ind w:right="283"/>
        <w:jc w:val="both"/>
        <w:rPr>
          <w:rFonts w:ascii="HelveticaNeueLT Std Lt" w:hAnsi="HelveticaNeueLT Std Lt" w:cs="Tahoma"/>
          <w:sz w:val="22"/>
          <w:szCs w:val="22"/>
        </w:rPr>
      </w:pPr>
      <w:r w:rsidRPr="00CE6A57">
        <w:rPr>
          <w:rFonts w:ascii="HelveticaNeueLT Std Lt" w:hAnsi="HelveticaNeueLT Std Lt" w:cs="Tahoma"/>
          <w:sz w:val="22"/>
          <w:szCs w:val="22"/>
        </w:rPr>
        <w:t xml:space="preserve"> </w:t>
      </w:r>
    </w:p>
    <w:p w:rsidR="0020088D" w:rsidRPr="00CE6A57" w:rsidRDefault="0020088D" w:rsidP="00E868C7">
      <w:pPr>
        <w:ind w:right="283" w:firstLine="708"/>
        <w:jc w:val="both"/>
        <w:rPr>
          <w:rFonts w:ascii="HelveticaNeueLT Std Lt" w:hAnsi="HelveticaNeueLT Std Lt" w:cs="Tahoma"/>
          <w:sz w:val="22"/>
          <w:szCs w:val="22"/>
        </w:rPr>
      </w:pPr>
      <w:r w:rsidRPr="00CE6A57">
        <w:rPr>
          <w:rFonts w:ascii="HelveticaNeueLT Std Lt" w:hAnsi="HelveticaNeueLT Std Lt" w:cs="Tahoma"/>
          <w:sz w:val="22"/>
          <w:szCs w:val="22"/>
        </w:rPr>
        <w:t>Atendiendo a los puntos resolutivos segundo y tercero, sírvase el presente como vía de notificación para los alcances legales establecidos en la Ley General de Transparencia y Acceso a la Información Pública.</w:t>
      </w:r>
    </w:p>
    <w:p w:rsidR="0020088D" w:rsidRPr="00CE6A57" w:rsidRDefault="0020088D" w:rsidP="00E868C7">
      <w:pPr>
        <w:ind w:right="283"/>
        <w:jc w:val="both"/>
        <w:rPr>
          <w:rFonts w:ascii="HelveticaNeueLT Std Lt" w:hAnsi="HelveticaNeueLT Std Lt" w:cs="Tahoma"/>
          <w:b/>
          <w:sz w:val="22"/>
          <w:szCs w:val="22"/>
        </w:rPr>
      </w:pPr>
    </w:p>
    <w:p w:rsidR="00E868C7" w:rsidRPr="00CE6A57" w:rsidRDefault="0020088D" w:rsidP="00AC76C8">
      <w:pPr>
        <w:ind w:right="283" w:firstLine="708"/>
        <w:jc w:val="both"/>
        <w:rPr>
          <w:rFonts w:ascii="HelveticaNeueLT Std Lt" w:hAnsi="HelveticaNeueLT Std Lt" w:cs="Tahoma"/>
          <w:sz w:val="22"/>
          <w:szCs w:val="22"/>
        </w:rPr>
      </w:pPr>
      <w:r w:rsidRPr="00CE6A57">
        <w:rPr>
          <w:rFonts w:ascii="HelveticaNeueLT Std Lt" w:hAnsi="HelveticaNeueLT Std Lt" w:cs="Tahoma"/>
          <w:sz w:val="22"/>
          <w:szCs w:val="22"/>
        </w:rPr>
        <w:t>Sin otro particular, le envío un cordial saludo.</w:t>
      </w:r>
    </w:p>
    <w:p w:rsidR="00947751" w:rsidRPr="00CE6A57" w:rsidRDefault="00947751" w:rsidP="00947751">
      <w:pPr>
        <w:rPr>
          <w:rFonts w:ascii="HelveticaNeueLT Std Lt" w:hAnsi="HelveticaNeueLT Std Lt"/>
          <w:sz w:val="14"/>
          <w:szCs w:val="14"/>
        </w:rPr>
      </w:pPr>
    </w:p>
    <w:p w:rsidR="00AC76C8" w:rsidRPr="00CE6A57" w:rsidRDefault="00AC76C8" w:rsidP="00AC76C8">
      <w:pPr>
        <w:ind w:right="-301"/>
        <w:rPr>
          <w:rFonts w:ascii="HelveticaNeueLT Std Lt" w:hAnsi="HelveticaNeueLT Std Lt"/>
          <w:b/>
          <w:sz w:val="22"/>
          <w:szCs w:val="22"/>
        </w:rPr>
      </w:pPr>
      <w:r w:rsidRPr="00CE6A57">
        <w:rPr>
          <w:rFonts w:ascii="HelveticaNeueLT Std Lt" w:hAnsi="HelveticaNeueLT Std Lt"/>
          <w:b/>
          <w:sz w:val="22"/>
          <w:szCs w:val="22"/>
        </w:rPr>
        <w:t>Atentamente:</w:t>
      </w:r>
    </w:p>
    <w:p w:rsidR="00AC76C8" w:rsidRPr="00CE6A57" w:rsidRDefault="00AC76C8" w:rsidP="00AC76C8">
      <w:pPr>
        <w:autoSpaceDE w:val="0"/>
        <w:autoSpaceDN w:val="0"/>
        <w:adjustRightInd w:val="0"/>
        <w:spacing w:line="264" w:lineRule="exact"/>
        <w:ind w:right="-301"/>
        <w:rPr>
          <w:rFonts w:ascii="HelveticaNeueLT Std Lt" w:hAnsi="HelveticaNeueLT Std Lt"/>
          <w:b/>
          <w:sz w:val="22"/>
          <w:szCs w:val="22"/>
        </w:rPr>
      </w:pPr>
    </w:p>
    <w:p w:rsidR="00AC76C8" w:rsidRPr="00CE6A57" w:rsidRDefault="00D11010" w:rsidP="00D11010">
      <w:pPr>
        <w:tabs>
          <w:tab w:val="left" w:pos="1245"/>
        </w:tabs>
        <w:autoSpaceDE w:val="0"/>
        <w:autoSpaceDN w:val="0"/>
        <w:adjustRightInd w:val="0"/>
        <w:spacing w:line="264" w:lineRule="exact"/>
        <w:ind w:right="-301"/>
        <w:rPr>
          <w:rFonts w:ascii="HelveticaNeueLT Std Lt" w:hAnsi="HelveticaNeueLT Std Lt"/>
          <w:b/>
          <w:sz w:val="22"/>
          <w:szCs w:val="22"/>
        </w:rPr>
      </w:pPr>
      <w:r w:rsidRPr="00CE6A57">
        <w:rPr>
          <w:rFonts w:ascii="HelveticaNeueLT Std Lt" w:hAnsi="HelveticaNeueLT Std Lt"/>
          <w:b/>
          <w:sz w:val="22"/>
          <w:szCs w:val="22"/>
        </w:rPr>
        <w:tab/>
      </w:r>
    </w:p>
    <w:p w:rsidR="00D11010" w:rsidRPr="00CE6A57" w:rsidRDefault="00D11010" w:rsidP="00D11010">
      <w:pPr>
        <w:tabs>
          <w:tab w:val="left" w:pos="1245"/>
        </w:tabs>
        <w:autoSpaceDE w:val="0"/>
        <w:autoSpaceDN w:val="0"/>
        <w:adjustRightInd w:val="0"/>
        <w:ind w:right="-301"/>
        <w:rPr>
          <w:rFonts w:ascii="HelveticaNeueLT Std Lt" w:hAnsi="HelveticaNeueLT Std Lt"/>
          <w:b/>
          <w:sz w:val="10"/>
          <w:szCs w:val="10"/>
        </w:rPr>
      </w:pPr>
    </w:p>
    <w:p w:rsidR="00D11010" w:rsidRPr="00CE6A57" w:rsidRDefault="00D11010" w:rsidP="00D11010">
      <w:pPr>
        <w:spacing w:line="264" w:lineRule="exact"/>
        <w:ind w:right="-301"/>
        <w:jc w:val="both"/>
        <w:rPr>
          <w:rFonts w:ascii="HelveticaNeueLT Std Lt" w:eastAsia="MS Mincho" w:hAnsi="HelveticaNeueLT Std Lt" w:cs="Times New Roman"/>
          <w:b/>
          <w:sz w:val="22"/>
          <w:szCs w:val="22"/>
        </w:rPr>
      </w:pPr>
      <w:r w:rsidRPr="00CE6A57">
        <w:rPr>
          <w:rFonts w:ascii="HelveticaNeueLT Std Lt" w:eastAsia="MS Mincho" w:hAnsi="HelveticaNeueLT Std Lt" w:cs="Times New Roman"/>
          <w:b/>
          <w:sz w:val="22"/>
          <w:szCs w:val="22"/>
        </w:rPr>
        <w:t>Licda. Ana María Castro Cen</w:t>
      </w:r>
    </w:p>
    <w:p w:rsidR="00D11010" w:rsidRPr="00CE6A57" w:rsidRDefault="00D11010" w:rsidP="00D11010">
      <w:pPr>
        <w:spacing w:line="264" w:lineRule="exact"/>
        <w:ind w:right="-301"/>
        <w:jc w:val="both"/>
        <w:rPr>
          <w:rFonts w:ascii="HelveticaNeueLT Std Lt" w:eastAsia="MS Mincho" w:hAnsi="HelveticaNeueLT Std Lt" w:cs="Times New Roman"/>
          <w:sz w:val="22"/>
          <w:szCs w:val="22"/>
        </w:rPr>
      </w:pPr>
      <w:r w:rsidRPr="00CE6A57">
        <w:rPr>
          <w:rFonts w:ascii="HelveticaNeueLT Std Lt" w:eastAsia="MS Mincho" w:hAnsi="HelveticaNeueLT Std Lt" w:cs="Times New Roman"/>
          <w:sz w:val="22"/>
          <w:szCs w:val="22"/>
        </w:rPr>
        <w:t>Titular de la Unidad de Transparencia</w:t>
      </w:r>
    </w:p>
    <w:p w:rsidR="00D11010" w:rsidRPr="00CE6A57" w:rsidRDefault="00D11010" w:rsidP="00D11010">
      <w:pPr>
        <w:spacing w:line="264" w:lineRule="exact"/>
        <w:ind w:right="-301"/>
        <w:jc w:val="both"/>
        <w:rPr>
          <w:rFonts w:ascii="HelveticaNeueLT Std Lt" w:eastAsia="MS Mincho" w:hAnsi="HelveticaNeueLT Std Lt" w:cs="Times New Roman"/>
          <w:sz w:val="22"/>
          <w:szCs w:val="22"/>
        </w:rPr>
      </w:pPr>
      <w:r w:rsidRPr="00CE6A57">
        <w:rPr>
          <w:rFonts w:ascii="HelveticaNeueLT Std Lt" w:eastAsia="MS Mincho" w:hAnsi="HelveticaNeueLT Std Lt" w:cs="Times New Roman"/>
          <w:sz w:val="22"/>
          <w:szCs w:val="22"/>
        </w:rPr>
        <w:t>Fiscalía General del Estado</w:t>
      </w:r>
    </w:p>
    <w:p w:rsidR="00AC76C8" w:rsidRPr="00B26283" w:rsidRDefault="008C6E0B" w:rsidP="00AC76C8">
      <w:pPr>
        <w:autoSpaceDE w:val="0"/>
        <w:autoSpaceDN w:val="0"/>
        <w:adjustRightInd w:val="0"/>
        <w:spacing w:line="264" w:lineRule="exact"/>
        <w:ind w:right="-301"/>
        <w:rPr>
          <w:rFonts w:ascii="HelveticaNeueLT Std Lt" w:hAnsi="HelveticaNeueLT Std Lt" w:cs="Barlow"/>
          <w:szCs w:val="22"/>
        </w:rPr>
      </w:pPr>
      <w:r>
        <w:rPr>
          <w:rFonts w:ascii="HelveticaNeueLT Std Lt" w:hAnsi="HelveticaNeueLT Std Lt"/>
          <w:sz w:val="16"/>
          <w:szCs w:val="16"/>
        </w:rPr>
        <w:t>AMCC/Ema</w:t>
      </w:r>
      <w:r w:rsidR="00443C00">
        <w:rPr>
          <w:rFonts w:ascii="HelveticaNeueLT Std Lt" w:hAnsi="HelveticaNeueLT Std Lt"/>
          <w:sz w:val="16"/>
          <w:szCs w:val="16"/>
        </w:rPr>
        <w:t>/Nab</w:t>
      </w:r>
    </w:p>
    <w:p w:rsidR="009810B7" w:rsidRPr="00947751" w:rsidRDefault="00947751" w:rsidP="00947751">
      <w:pPr>
        <w:tabs>
          <w:tab w:val="left" w:pos="1245"/>
        </w:tabs>
        <w:rPr>
          <w:rFonts w:ascii="HelveticaNeueLT Std Lt" w:hAnsi="HelveticaNeueLT Std Lt"/>
          <w:sz w:val="14"/>
          <w:szCs w:val="14"/>
        </w:rPr>
      </w:pPr>
      <w:r>
        <w:rPr>
          <w:rFonts w:ascii="HelveticaNeueLT Std Lt" w:hAnsi="HelveticaNeueLT Std Lt"/>
          <w:sz w:val="14"/>
          <w:szCs w:val="14"/>
        </w:rPr>
        <w:tab/>
      </w:r>
    </w:p>
    <w:sectPr w:rsidR="009810B7" w:rsidRPr="00947751" w:rsidSect="0094775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843" w:right="1168" w:bottom="2269" w:left="1701" w:header="0" w:footer="8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B70" w:rsidRDefault="00211B70" w:rsidP="009E7CE6">
      <w:r>
        <w:separator/>
      </w:r>
    </w:p>
  </w:endnote>
  <w:endnote w:type="continuationSeparator" w:id="0">
    <w:p w:rsidR="00211B70" w:rsidRDefault="00211B70" w:rsidP="009E7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rlow">
    <w:altName w:val="Courier New"/>
    <w:charset w:val="00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178" w:rsidRDefault="00C72562">
    <w:pPr>
      <w:pStyle w:val="Piedepgina"/>
    </w:pPr>
    <w:sdt>
      <w:sdtPr>
        <w:id w:val="-813644057"/>
        <w:temporary/>
        <w:showingPlcHdr/>
      </w:sdtPr>
      <w:sdtEndPr/>
      <w:sdtContent>
        <w:r w:rsidR="00022178">
          <w:rPr>
            <w:lang w:val="es-ES"/>
          </w:rPr>
          <w:t>[Escriba texto]</w:t>
        </w:r>
      </w:sdtContent>
    </w:sdt>
    <w:r w:rsidR="00022178">
      <w:ptab w:relativeTo="margin" w:alignment="center" w:leader="none"/>
    </w:r>
    <w:sdt>
      <w:sdtPr>
        <w:id w:val="-319967614"/>
        <w:temporary/>
        <w:showingPlcHdr/>
      </w:sdtPr>
      <w:sdtEndPr/>
      <w:sdtContent>
        <w:r w:rsidR="00022178">
          <w:rPr>
            <w:lang w:val="es-ES"/>
          </w:rPr>
          <w:t>[Escriba texto]</w:t>
        </w:r>
      </w:sdtContent>
    </w:sdt>
    <w:r w:rsidR="00022178">
      <w:ptab w:relativeTo="margin" w:alignment="right" w:leader="none"/>
    </w:r>
    <w:sdt>
      <w:sdtPr>
        <w:id w:val="139460386"/>
        <w:temporary/>
        <w:showingPlcHdr/>
      </w:sdtPr>
      <w:sdtEndPr/>
      <w:sdtContent>
        <w:r w:rsidR="00022178">
          <w:rPr>
            <w:lang w:val="es-ES"/>
          </w:rPr>
          <w:t>[Escriba texto]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E09" w:rsidRDefault="00EE4E09">
    <w:pPr>
      <w:pStyle w:val="Piedepgina"/>
    </w:pPr>
  </w:p>
  <w:p w:rsidR="00947751" w:rsidRDefault="00947751" w:rsidP="00947751">
    <w:pPr>
      <w:pStyle w:val="Piedepgina"/>
      <w:tabs>
        <w:tab w:val="left" w:pos="709"/>
      </w:tabs>
      <w:ind w:left="709"/>
      <w:rPr>
        <w:rFonts w:ascii="Barlow" w:hAnsi="Barlow" w:cs="Tahoma"/>
        <w:b/>
        <w:sz w:val="16"/>
        <w:szCs w:val="16"/>
      </w:rPr>
    </w:pPr>
  </w:p>
  <w:p w:rsidR="00947751" w:rsidRPr="00816334" w:rsidRDefault="00947751" w:rsidP="00947751">
    <w:pPr>
      <w:pStyle w:val="Piedepgina"/>
      <w:tabs>
        <w:tab w:val="clear" w:pos="4419"/>
        <w:tab w:val="clear" w:pos="8838"/>
      </w:tabs>
      <w:rPr>
        <w:rFonts w:ascii="Barlow" w:hAnsi="Barlow" w:cs="Tahoma"/>
        <w:b/>
        <w:sz w:val="16"/>
        <w:szCs w:val="16"/>
      </w:rPr>
    </w:pPr>
    <w:r w:rsidRPr="00816334">
      <w:rPr>
        <w:rFonts w:ascii="Barlow" w:hAnsi="Barlow" w:cs="Tahoma"/>
        <w:b/>
        <w:sz w:val="16"/>
        <w:szCs w:val="16"/>
      </w:rPr>
      <w:t>UNIDAD DE TRANSPARENCIA DE LA FISCALÍA GENERAL DEL ESTADO</w:t>
    </w:r>
  </w:p>
  <w:p w:rsidR="00947751" w:rsidRPr="00816334" w:rsidRDefault="00947751" w:rsidP="00947751">
    <w:pPr>
      <w:pStyle w:val="Piedepgina"/>
      <w:tabs>
        <w:tab w:val="left" w:pos="709"/>
      </w:tabs>
      <w:rPr>
        <w:rFonts w:ascii="Barlow" w:hAnsi="Barlow" w:cs="Tahoma"/>
        <w:b/>
        <w:sz w:val="16"/>
        <w:szCs w:val="16"/>
      </w:rPr>
    </w:pPr>
    <w:r w:rsidRPr="00816334">
      <w:rPr>
        <w:rFonts w:ascii="Barlow" w:hAnsi="Barlow" w:cs="Tahoma"/>
        <w:b/>
        <w:sz w:val="16"/>
        <w:szCs w:val="16"/>
      </w:rPr>
      <w:t xml:space="preserve">Kilómetro 46.5. Periférico Poniente, </w:t>
    </w:r>
    <w:proofErr w:type="spellStart"/>
    <w:r w:rsidRPr="00816334">
      <w:rPr>
        <w:rFonts w:ascii="Barlow" w:hAnsi="Barlow" w:cs="Tahoma"/>
        <w:b/>
        <w:sz w:val="16"/>
        <w:szCs w:val="16"/>
      </w:rPr>
      <w:t>Susulá</w:t>
    </w:r>
    <w:proofErr w:type="spellEnd"/>
    <w:r w:rsidRPr="00816334">
      <w:rPr>
        <w:rFonts w:ascii="Barlow" w:hAnsi="Barlow" w:cs="Tahoma"/>
        <w:b/>
        <w:sz w:val="16"/>
        <w:szCs w:val="16"/>
      </w:rPr>
      <w:t>- Caucel Tablaje 12648, C.P. 97314</w:t>
    </w:r>
  </w:p>
  <w:p w:rsidR="00947751" w:rsidRPr="00816334" w:rsidRDefault="0079424E" w:rsidP="00947751">
    <w:pPr>
      <w:pStyle w:val="Piedepgina"/>
      <w:tabs>
        <w:tab w:val="left" w:pos="709"/>
      </w:tabs>
      <w:rPr>
        <w:rFonts w:ascii="Barlow" w:hAnsi="Barlow" w:cs="Tahoma"/>
        <w:b/>
        <w:sz w:val="16"/>
        <w:szCs w:val="16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-1296035</wp:posOffset>
              </wp:positionH>
              <wp:positionV relativeFrom="page">
                <wp:align>bottom</wp:align>
              </wp:positionV>
              <wp:extent cx="7820660" cy="431800"/>
              <wp:effectExtent l="0" t="0" r="8890" b="635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20660" cy="431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rect w14:anchorId="004FF39B" id="Rectángulo 2" o:spid="_x0000_s1026" style="position:absolute;margin-left:-102.05pt;margin-top:0;width:615.8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" fillcolor="white [3212]" stroked="f">
              <v:path arrowok="t"/>
              <w10:wrap anchory="page"/>
            </v:rect>
          </w:pict>
        </mc:Fallback>
      </mc:AlternateContent>
    </w:r>
    <w:r w:rsidR="00947751" w:rsidRPr="00816334">
      <w:rPr>
        <w:rFonts w:ascii="Barlow" w:hAnsi="Barlow" w:cs="Tahoma"/>
        <w:b/>
        <w:sz w:val="16"/>
        <w:szCs w:val="16"/>
      </w:rPr>
      <w:t>Teléf</w:t>
    </w:r>
    <w:r w:rsidR="00947F6E">
      <w:rPr>
        <w:rFonts w:ascii="Barlow" w:hAnsi="Barlow" w:cs="Tahoma"/>
        <w:b/>
        <w:sz w:val="16"/>
        <w:szCs w:val="16"/>
      </w:rPr>
      <w:t>ono 930-32-50 ext. 41114 y 41376</w:t>
    </w:r>
    <w:r w:rsidR="00947751" w:rsidRPr="00816334">
      <w:rPr>
        <w:rFonts w:ascii="Barlow" w:hAnsi="Barlow" w:cs="Tahoma"/>
        <w:b/>
        <w:sz w:val="16"/>
        <w:szCs w:val="16"/>
      </w:rPr>
      <w:t xml:space="preserve"> </w:t>
    </w:r>
  </w:p>
  <w:p w:rsidR="00947751" w:rsidRPr="00816334" w:rsidRDefault="00947751" w:rsidP="00947751">
    <w:pPr>
      <w:pStyle w:val="Piedepgina"/>
      <w:tabs>
        <w:tab w:val="left" w:pos="709"/>
      </w:tabs>
      <w:rPr>
        <w:rFonts w:ascii="Barlow" w:hAnsi="Barlow" w:cs="Tahoma"/>
        <w:b/>
        <w:sz w:val="16"/>
        <w:szCs w:val="16"/>
      </w:rPr>
    </w:pPr>
    <w:r w:rsidRPr="00816334">
      <w:rPr>
        <w:rFonts w:ascii="Barlow" w:hAnsi="Barlow" w:cs="Tahoma"/>
        <w:b/>
        <w:sz w:val="16"/>
        <w:szCs w:val="16"/>
      </w:rPr>
      <w:t xml:space="preserve">Email: </w:t>
    </w:r>
    <w:hyperlink r:id="rId1" w:history="1">
      <w:r w:rsidRPr="00816334">
        <w:rPr>
          <w:rStyle w:val="Hipervnculo"/>
          <w:rFonts w:ascii="Barlow" w:hAnsi="Barlow" w:cs="Tahoma"/>
          <w:b/>
          <w:sz w:val="16"/>
          <w:szCs w:val="16"/>
        </w:rPr>
        <w:t>transparencia.fge@yucatan.gob.mx</w:t>
      </w:r>
    </w:hyperlink>
  </w:p>
  <w:p w:rsidR="00022178" w:rsidRDefault="0079424E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-1076960</wp:posOffset>
              </wp:positionH>
              <wp:positionV relativeFrom="page">
                <wp:posOffset>9627870</wp:posOffset>
              </wp:positionV>
              <wp:extent cx="7820660" cy="431800"/>
              <wp:effectExtent l="0" t="0" r="8890" b="6350"/>
              <wp:wrapNone/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20660" cy="431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rect w14:anchorId="69CC973D" id="Rectángulo 5" o:spid="_x0000_s1026" style="position:absolute;margin-left:-84.8pt;margin-top:758.1pt;width:615.8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" fillcolor="white [3212]" stroked="f">
              <v:path arrowok="t"/>
              <w10:wrap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B70" w:rsidRDefault="00211B70" w:rsidP="009E7CE6">
      <w:r>
        <w:separator/>
      </w:r>
    </w:p>
  </w:footnote>
  <w:footnote w:type="continuationSeparator" w:id="0">
    <w:p w:rsidR="00211B70" w:rsidRDefault="00211B70" w:rsidP="009E7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178" w:rsidRDefault="00C72562">
    <w:pPr>
      <w:pStyle w:val="Encabezado"/>
    </w:pPr>
    <w:sdt>
      <w:sdtPr>
        <w:id w:val="-1351940286"/>
        <w:placeholder>
          <w:docPart w:val="0DA0EB20F56816479969A55D850A82C8"/>
        </w:placeholder>
        <w:temporary/>
        <w:showingPlcHdr/>
      </w:sdtPr>
      <w:sdtEndPr/>
      <w:sdtContent>
        <w:r w:rsidR="00022178">
          <w:rPr>
            <w:lang w:val="es-ES"/>
          </w:rPr>
          <w:t>[Escriba texto]</w:t>
        </w:r>
      </w:sdtContent>
    </w:sdt>
    <w:r w:rsidR="00022178">
      <w:ptab w:relativeTo="margin" w:alignment="center" w:leader="none"/>
    </w:r>
    <w:sdt>
      <w:sdtPr>
        <w:id w:val="-1065480418"/>
        <w:placeholder>
          <w:docPart w:val="6B1EEBAFF7AEF84E8CDB9261B7EF35E8"/>
        </w:placeholder>
        <w:temporary/>
        <w:showingPlcHdr/>
      </w:sdtPr>
      <w:sdtEndPr/>
      <w:sdtContent>
        <w:r w:rsidR="00022178">
          <w:rPr>
            <w:lang w:val="es-ES"/>
          </w:rPr>
          <w:t>[Escriba texto]</w:t>
        </w:r>
      </w:sdtContent>
    </w:sdt>
    <w:r w:rsidR="00022178">
      <w:ptab w:relativeTo="margin" w:alignment="right" w:leader="none"/>
    </w:r>
    <w:sdt>
      <w:sdtPr>
        <w:id w:val="1124894914"/>
        <w:placeholder>
          <w:docPart w:val="9A817A72C6CEE940B8153C7768F71DDC"/>
        </w:placeholder>
        <w:temporary/>
        <w:showingPlcHdr/>
      </w:sdtPr>
      <w:sdtEndPr/>
      <w:sdtContent>
        <w:r w:rsidR="00022178">
          <w:rPr>
            <w:lang w:val="es-ES"/>
          </w:rPr>
          <w:t>[Escriba texto]</w:t>
        </w:r>
      </w:sdtContent>
    </w:sdt>
  </w:p>
  <w:p w:rsidR="00022178" w:rsidRDefault="0002217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66D" w:rsidRDefault="005F566D">
    <w:pPr>
      <w:pStyle w:val="Encabezado"/>
    </w:pPr>
  </w:p>
  <w:p w:rsidR="00C07249" w:rsidRDefault="00C07249">
    <w:pPr>
      <w:pStyle w:val="Encabezado"/>
    </w:pPr>
  </w:p>
  <w:p w:rsidR="005F566D" w:rsidRDefault="00D11010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posOffset>5029200</wp:posOffset>
          </wp:positionH>
          <wp:positionV relativeFrom="paragraph">
            <wp:posOffset>73660</wp:posOffset>
          </wp:positionV>
          <wp:extent cx="752475" cy="752475"/>
          <wp:effectExtent l="0" t="0" r="9525" b="9525"/>
          <wp:wrapNone/>
          <wp:docPr id="1" name="Imagen 1" descr="C:\Users\javier.palomo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vier.palomo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-47625</wp:posOffset>
          </wp:positionH>
          <wp:positionV relativeFrom="paragraph">
            <wp:posOffset>73660</wp:posOffset>
          </wp:positionV>
          <wp:extent cx="542925" cy="723265"/>
          <wp:effectExtent l="0" t="0" r="0" b="635"/>
          <wp:wrapNone/>
          <wp:docPr id="3" name="Imagen 3" descr="Logo Escudo Yucatan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Escudo Yucatan 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F566D" w:rsidRDefault="00D11010" w:rsidP="00D11010">
    <w:pPr>
      <w:pStyle w:val="Encabezado"/>
      <w:tabs>
        <w:tab w:val="clear" w:pos="8838"/>
        <w:tab w:val="left" w:pos="4419"/>
      </w:tabs>
    </w:pPr>
    <w:r>
      <w:tab/>
    </w:r>
  </w:p>
  <w:p w:rsidR="00022178" w:rsidRDefault="00022178" w:rsidP="00D11010">
    <w:pPr>
      <w:pStyle w:val="Encabezado"/>
      <w:ind w:firstLine="7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E6"/>
    <w:rsid w:val="00020983"/>
    <w:rsid w:val="00021681"/>
    <w:rsid w:val="00022178"/>
    <w:rsid w:val="000230E7"/>
    <w:rsid w:val="00040727"/>
    <w:rsid w:val="000543FC"/>
    <w:rsid w:val="00056484"/>
    <w:rsid w:val="00066336"/>
    <w:rsid w:val="00082AC4"/>
    <w:rsid w:val="00090CD4"/>
    <w:rsid w:val="00092CFA"/>
    <w:rsid w:val="000A5398"/>
    <w:rsid w:val="000B2F99"/>
    <w:rsid w:val="000B3C92"/>
    <w:rsid w:val="000D0F6F"/>
    <w:rsid w:val="000E6F21"/>
    <w:rsid w:val="000F2794"/>
    <w:rsid w:val="000F3706"/>
    <w:rsid w:val="001027E9"/>
    <w:rsid w:val="00103DD6"/>
    <w:rsid w:val="00116789"/>
    <w:rsid w:val="00132F92"/>
    <w:rsid w:val="0014356C"/>
    <w:rsid w:val="00150FB3"/>
    <w:rsid w:val="001613EC"/>
    <w:rsid w:val="001749C3"/>
    <w:rsid w:val="00180A0A"/>
    <w:rsid w:val="001876EA"/>
    <w:rsid w:val="001906D3"/>
    <w:rsid w:val="00190E10"/>
    <w:rsid w:val="001A1B28"/>
    <w:rsid w:val="001A48D0"/>
    <w:rsid w:val="001C45B7"/>
    <w:rsid w:val="001C737C"/>
    <w:rsid w:val="001D1934"/>
    <w:rsid w:val="001E7F56"/>
    <w:rsid w:val="001F1A4B"/>
    <w:rsid w:val="001F4A11"/>
    <w:rsid w:val="0020088D"/>
    <w:rsid w:val="00211B70"/>
    <w:rsid w:val="00211F53"/>
    <w:rsid w:val="0022264D"/>
    <w:rsid w:val="002329ED"/>
    <w:rsid w:val="00235275"/>
    <w:rsid w:val="00235B92"/>
    <w:rsid w:val="0026371B"/>
    <w:rsid w:val="002679AD"/>
    <w:rsid w:val="002712F0"/>
    <w:rsid w:val="00272F94"/>
    <w:rsid w:val="002758F8"/>
    <w:rsid w:val="00282B03"/>
    <w:rsid w:val="002A74B6"/>
    <w:rsid w:val="002B4938"/>
    <w:rsid w:val="002B5CEE"/>
    <w:rsid w:val="002B6B72"/>
    <w:rsid w:val="002E0082"/>
    <w:rsid w:val="002F775A"/>
    <w:rsid w:val="00341AB1"/>
    <w:rsid w:val="00347233"/>
    <w:rsid w:val="00347822"/>
    <w:rsid w:val="00355DBF"/>
    <w:rsid w:val="00362F9F"/>
    <w:rsid w:val="00363C0E"/>
    <w:rsid w:val="00383156"/>
    <w:rsid w:val="00384C46"/>
    <w:rsid w:val="0039276E"/>
    <w:rsid w:val="00396A22"/>
    <w:rsid w:val="00397BBF"/>
    <w:rsid w:val="003A5698"/>
    <w:rsid w:val="003B5684"/>
    <w:rsid w:val="003B5C50"/>
    <w:rsid w:val="003C6736"/>
    <w:rsid w:val="003C7FCF"/>
    <w:rsid w:val="003D0C7E"/>
    <w:rsid w:val="003E1EAC"/>
    <w:rsid w:val="003E39CD"/>
    <w:rsid w:val="00402279"/>
    <w:rsid w:val="00414566"/>
    <w:rsid w:val="00416F1C"/>
    <w:rsid w:val="00421E15"/>
    <w:rsid w:val="004250A1"/>
    <w:rsid w:val="00431A2C"/>
    <w:rsid w:val="004423FA"/>
    <w:rsid w:val="00443C00"/>
    <w:rsid w:val="00452592"/>
    <w:rsid w:val="00456532"/>
    <w:rsid w:val="00461FE5"/>
    <w:rsid w:val="00471732"/>
    <w:rsid w:val="00474CEC"/>
    <w:rsid w:val="00476888"/>
    <w:rsid w:val="00493BA8"/>
    <w:rsid w:val="00494BE3"/>
    <w:rsid w:val="004A1B1D"/>
    <w:rsid w:val="004D3254"/>
    <w:rsid w:val="004D384E"/>
    <w:rsid w:val="004D7532"/>
    <w:rsid w:val="004F1AB3"/>
    <w:rsid w:val="004F51D3"/>
    <w:rsid w:val="004F6AF8"/>
    <w:rsid w:val="00501B4C"/>
    <w:rsid w:val="005041A5"/>
    <w:rsid w:val="00526B44"/>
    <w:rsid w:val="0053323B"/>
    <w:rsid w:val="0054458C"/>
    <w:rsid w:val="00554D34"/>
    <w:rsid w:val="0055504E"/>
    <w:rsid w:val="00560A61"/>
    <w:rsid w:val="00561CC3"/>
    <w:rsid w:val="005650C4"/>
    <w:rsid w:val="005651BD"/>
    <w:rsid w:val="00565B23"/>
    <w:rsid w:val="00581A05"/>
    <w:rsid w:val="005C0B98"/>
    <w:rsid w:val="005D25FA"/>
    <w:rsid w:val="005E1B4F"/>
    <w:rsid w:val="005F0388"/>
    <w:rsid w:val="005F566D"/>
    <w:rsid w:val="006048FE"/>
    <w:rsid w:val="00624EF1"/>
    <w:rsid w:val="00643BAF"/>
    <w:rsid w:val="00644C96"/>
    <w:rsid w:val="006553B7"/>
    <w:rsid w:val="00660A6D"/>
    <w:rsid w:val="0068274D"/>
    <w:rsid w:val="00686901"/>
    <w:rsid w:val="00697DA4"/>
    <w:rsid w:val="006A77D5"/>
    <w:rsid w:val="006A7B22"/>
    <w:rsid w:val="006B649B"/>
    <w:rsid w:val="006B7F5E"/>
    <w:rsid w:val="006C0133"/>
    <w:rsid w:val="006D1777"/>
    <w:rsid w:val="006D3565"/>
    <w:rsid w:val="006D5D98"/>
    <w:rsid w:val="007010AB"/>
    <w:rsid w:val="00705A7B"/>
    <w:rsid w:val="00716B3F"/>
    <w:rsid w:val="00716B74"/>
    <w:rsid w:val="00720D0A"/>
    <w:rsid w:val="0073114A"/>
    <w:rsid w:val="00732702"/>
    <w:rsid w:val="00735D9B"/>
    <w:rsid w:val="00736D2F"/>
    <w:rsid w:val="00745D55"/>
    <w:rsid w:val="00763E8C"/>
    <w:rsid w:val="00771A89"/>
    <w:rsid w:val="007831BF"/>
    <w:rsid w:val="00792A8D"/>
    <w:rsid w:val="0079424E"/>
    <w:rsid w:val="007A2C8B"/>
    <w:rsid w:val="007B010E"/>
    <w:rsid w:val="007B5CEF"/>
    <w:rsid w:val="007C4211"/>
    <w:rsid w:val="007F2284"/>
    <w:rsid w:val="007F2E5C"/>
    <w:rsid w:val="008036F6"/>
    <w:rsid w:val="008239E2"/>
    <w:rsid w:val="00824773"/>
    <w:rsid w:val="0082523F"/>
    <w:rsid w:val="008378CE"/>
    <w:rsid w:val="00866132"/>
    <w:rsid w:val="008809D8"/>
    <w:rsid w:val="008971F6"/>
    <w:rsid w:val="008C6E0B"/>
    <w:rsid w:val="009021CA"/>
    <w:rsid w:val="00904CEC"/>
    <w:rsid w:val="00907087"/>
    <w:rsid w:val="00912155"/>
    <w:rsid w:val="00912439"/>
    <w:rsid w:val="00915D2A"/>
    <w:rsid w:val="009323C2"/>
    <w:rsid w:val="00940E41"/>
    <w:rsid w:val="009445C1"/>
    <w:rsid w:val="009450AF"/>
    <w:rsid w:val="00947751"/>
    <w:rsid w:val="00947F6E"/>
    <w:rsid w:val="009537E8"/>
    <w:rsid w:val="00956015"/>
    <w:rsid w:val="00965F8F"/>
    <w:rsid w:val="009660C5"/>
    <w:rsid w:val="009810B7"/>
    <w:rsid w:val="00987196"/>
    <w:rsid w:val="0099588E"/>
    <w:rsid w:val="009A6CCA"/>
    <w:rsid w:val="009A7E32"/>
    <w:rsid w:val="009B00A9"/>
    <w:rsid w:val="009B4D86"/>
    <w:rsid w:val="009B5799"/>
    <w:rsid w:val="009B7ECA"/>
    <w:rsid w:val="009C5D3E"/>
    <w:rsid w:val="009C6FE3"/>
    <w:rsid w:val="009D4B00"/>
    <w:rsid w:val="009D5F33"/>
    <w:rsid w:val="009E1A17"/>
    <w:rsid w:val="009E7CE6"/>
    <w:rsid w:val="00A2361F"/>
    <w:rsid w:val="00A24718"/>
    <w:rsid w:val="00A32B84"/>
    <w:rsid w:val="00A43BC6"/>
    <w:rsid w:val="00A5347E"/>
    <w:rsid w:val="00A62C37"/>
    <w:rsid w:val="00A73D8C"/>
    <w:rsid w:val="00A77554"/>
    <w:rsid w:val="00AB6BDF"/>
    <w:rsid w:val="00AC76C8"/>
    <w:rsid w:val="00AD1FF9"/>
    <w:rsid w:val="00AD3508"/>
    <w:rsid w:val="00AD5CB6"/>
    <w:rsid w:val="00AF5FBD"/>
    <w:rsid w:val="00B02933"/>
    <w:rsid w:val="00B043A2"/>
    <w:rsid w:val="00B112E0"/>
    <w:rsid w:val="00B1385F"/>
    <w:rsid w:val="00B262BE"/>
    <w:rsid w:val="00B3189D"/>
    <w:rsid w:val="00B44DCC"/>
    <w:rsid w:val="00B540F8"/>
    <w:rsid w:val="00B54A5C"/>
    <w:rsid w:val="00B824F5"/>
    <w:rsid w:val="00B835DC"/>
    <w:rsid w:val="00B83AD2"/>
    <w:rsid w:val="00B91E53"/>
    <w:rsid w:val="00BB4ABA"/>
    <w:rsid w:val="00BB5C8D"/>
    <w:rsid w:val="00BC5663"/>
    <w:rsid w:val="00BC788D"/>
    <w:rsid w:val="00BE78A7"/>
    <w:rsid w:val="00C07249"/>
    <w:rsid w:val="00C34BDC"/>
    <w:rsid w:val="00C433C9"/>
    <w:rsid w:val="00C45202"/>
    <w:rsid w:val="00C46C86"/>
    <w:rsid w:val="00C517AE"/>
    <w:rsid w:val="00C6021F"/>
    <w:rsid w:val="00C62C19"/>
    <w:rsid w:val="00C64E64"/>
    <w:rsid w:val="00C70D2B"/>
    <w:rsid w:val="00C72562"/>
    <w:rsid w:val="00C86E27"/>
    <w:rsid w:val="00C91AF4"/>
    <w:rsid w:val="00C966E4"/>
    <w:rsid w:val="00CA5922"/>
    <w:rsid w:val="00CB1E9B"/>
    <w:rsid w:val="00CB39A0"/>
    <w:rsid w:val="00CD0E30"/>
    <w:rsid w:val="00CE1BBF"/>
    <w:rsid w:val="00CE65B8"/>
    <w:rsid w:val="00CE6A57"/>
    <w:rsid w:val="00CF3497"/>
    <w:rsid w:val="00CF4CD9"/>
    <w:rsid w:val="00CF58A9"/>
    <w:rsid w:val="00D00B09"/>
    <w:rsid w:val="00D069A8"/>
    <w:rsid w:val="00D102AC"/>
    <w:rsid w:val="00D11010"/>
    <w:rsid w:val="00D17E63"/>
    <w:rsid w:val="00D30886"/>
    <w:rsid w:val="00D53404"/>
    <w:rsid w:val="00D653EE"/>
    <w:rsid w:val="00D6682B"/>
    <w:rsid w:val="00D83137"/>
    <w:rsid w:val="00D87621"/>
    <w:rsid w:val="00DA13A2"/>
    <w:rsid w:val="00DA5298"/>
    <w:rsid w:val="00DB2D96"/>
    <w:rsid w:val="00DB2EC1"/>
    <w:rsid w:val="00DB34CF"/>
    <w:rsid w:val="00DE5F95"/>
    <w:rsid w:val="00DF0CCD"/>
    <w:rsid w:val="00DF5346"/>
    <w:rsid w:val="00E05B2F"/>
    <w:rsid w:val="00E16554"/>
    <w:rsid w:val="00E24092"/>
    <w:rsid w:val="00E2646C"/>
    <w:rsid w:val="00E26764"/>
    <w:rsid w:val="00E279A5"/>
    <w:rsid w:val="00E3156C"/>
    <w:rsid w:val="00E40B10"/>
    <w:rsid w:val="00E447F7"/>
    <w:rsid w:val="00E46BAF"/>
    <w:rsid w:val="00E51A2B"/>
    <w:rsid w:val="00E6415E"/>
    <w:rsid w:val="00E64F93"/>
    <w:rsid w:val="00E77612"/>
    <w:rsid w:val="00E868C7"/>
    <w:rsid w:val="00EA7CDF"/>
    <w:rsid w:val="00EB1120"/>
    <w:rsid w:val="00EB47B8"/>
    <w:rsid w:val="00EC02DC"/>
    <w:rsid w:val="00ED3E59"/>
    <w:rsid w:val="00ED601E"/>
    <w:rsid w:val="00EE0DA8"/>
    <w:rsid w:val="00EE4E09"/>
    <w:rsid w:val="00EE522F"/>
    <w:rsid w:val="00EE67B9"/>
    <w:rsid w:val="00EE705F"/>
    <w:rsid w:val="00EE76F2"/>
    <w:rsid w:val="00F15140"/>
    <w:rsid w:val="00F163BB"/>
    <w:rsid w:val="00F53CC9"/>
    <w:rsid w:val="00F55B0A"/>
    <w:rsid w:val="00F8314D"/>
    <w:rsid w:val="00F85739"/>
    <w:rsid w:val="00F947DD"/>
    <w:rsid w:val="00FA5658"/>
    <w:rsid w:val="00FB0AAF"/>
    <w:rsid w:val="00FB300F"/>
    <w:rsid w:val="00FC2AF3"/>
    <w:rsid w:val="00FC7948"/>
    <w:rsid w:val="00FD58C1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."/>
  <w:listSeparator w:val=","/>
  <w15:docId w15:val="{B15A3441-C20C-463A-84FB-5B3EA083C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706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7C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7CE6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E7C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7CE6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7CE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CE6"/>
    <w:rPr>
      <w:rFonts w:ascii="Lucida Grande" w:hAnsi="Lucida Grande" w:cs="Lucida Grande"/>
      <w:sz w:val="18"/>
      <w:szCs w:val="18"/>
      <w:lang w:val="es-ES_tradnl"/>
    </w:rPr>
  </w:style>
  <w:style w:type="paragraph" w:styleId="NormalWeb">
    <w:name w:val="Normal (Web)"/>
    <w:basedOn w:val="Normal"/>
    <w:uiPriority w:val="99"/>
    <w:rsid w:val="0020088D"/>
    <w:pPr>
      <w:spacing w:before="100" w:beforeAutospacing="1" w:after="100" w:afterAutospacing="1"/>
    </w:pPr>
    <w:rPr>
      <w:rFonts w:ascii="Tahoma" w:eastAsia="Times New Roman" w:hAnsi="Tahoma" w:cs="Times New Roman"/>
      <w:lang w:val="es-ES"/>
    </w:rPr>
  </w:style>
  <w:style w:type="character" w:styleId="Hipervnculo">
    <w:name w:val="Hyperlink"/>
    <w:uiPriority w:val="99"/>
    <w:rsid w:val="009477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ansparencia.fge@yucatan.gob.mx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A0EB20F56816479969A55D850A8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B4763-EB77-1A41-A2A0-97419DB7BA46}"/>
      </w:docPartPr>
      <w:docPartBody>
        <w:p w:rsidR="005D7DC0" w:rsidRDefault="005D7DC0" w:rsidP="005D7DC0">
          <w:pPr>
            <w:pStyle w:val="0DA0EB20F56816479969A55D850A82C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6B1EEBAFF7AEF84E8CDB9261B7EF3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6A099-CB7A-D940-B0FC-0D6E593C0B30}"/>
      </w:docPartPr>
      <w:docPartBody>
        <w:p w:rsidR="005D7DC0" w:rsidRDefault="005D7DC0" w:rsidP="005D7DC0">
          <w:pPr>
            <w:pStyle w:val="6B1EEBAFF7AEF84E8CDB9261B7EF35E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9A817A72C6CEE940B8153C7768F71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4DEC9-302D-3444-9926-FE02BDCA66B5}"/>
      </w:docPartPr>
      <w:docPartBody>
        <w:p w:rsidR="005D7DC0" w:rsidRDefault="005D7DC0" w:rsidP="005D7DC0">
          <w:pPr>
            <w:pStyle w:val="9A817A72C6CEE940B8153C7768F71DDC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rlow">
    <w:altName w:val="Courier New"/>
    <w:charset w:val="00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7DC0"/>
    <w:rsid w:val="001509B2"/>
    <w:rsid w:val="00223DAE"/>
    <w:rsid w:val="004F7467"/>
    <w:rsid w:val="005C561C"/>
    <w:rsid w:val="005D7DC0"/>
    <w:rsid w:val="006F6A48"/>
    <w:rsid w:val="007A7F34"/>
    <w:rsid w:val="009A2C0B"/>
    <w:rsid w:val="00A15374"/>
    <w:rsid w:val="00C503C0"/>
    <w:rsid w:val="00E7416D"/>
    <w:rsid w:val="00E91F26"/>
    <w:rsid w:val="00F1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6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A0EB20F56816479969A55D850A82C8">
    <w:name w:val="0DA0EB20F56816479969A55D850A82C8"/>
    <w:rsid w:val="005D7DC0"/>
  </w:style>
  <w:style w:type="paragraph" w:customStyle="1" w:styleId="6B1EEBAFF7AEF84E8CDB9261B7EF35E8">
    <w:name w:val="6B1EEBAFF7AEF84E8CDB9261B7EF35E8"/>
    <w:rsid w:val="005D7DC0"/>
  </w:style>
  <w:style w:type="paragraph" w:customStyle="1" w:styleId="9A817A72C6CEE940B8153C7768F71DDC">
    <w:name w:val="9A817A72C6CEE940B8153C7768F71DDC"/>
    <w:rsid w:val="005D7DC0"/>
  </w:style>
  <w:style w:type="paragraph" w:customStyle="1" w:styleId="9699D2467E0E1744B7C91CE9C3C68BFF">
    <w:name w:val="9699D2467E0E1744B7C91CE9C3C68BFF"/>
    <w:rsid w:val="005D7DC0"/>
  </w:style>
  <w:style w:type="paragraph" w:customStyle="1" w:styleId="C659E3ABF2B29B4BA03E9A83D75AFB32">
    <w:name w:val="C659E3ABF2B29B4BA03E9A83D75AFB32"/>
    <w:rsid w:val="005D7DC0"/>
  </w:style>
  <w:style w:type="paragraph" w:customStyle="1" w:styleId="4EACDED2C331F84ABFFBFEBCC890C56D">
    <w:name w:val="4EACDED2C331F84ABFFBFEBCC890C56D"/>
    <w:rsid w:val="005D7DC0"/>
  </w:style>
  <w:style w:type="paragraph" w:customStyle="1" w:styleId="60D6B8F67FE97543B83CF529CDA6D00E">
    <w:name w:val="60D6B8F67FE97543B83CF529CDA6D00E"/>
    <w:rsid w:val="005D7DC0"/>
  </w:style>
  <w:style w:type="paragraph" w:customStyle="1" w:styleId="76399368C531AE4CBFA6BA9B6490A284">
    <w:name w:val="76399368C531AE4CBFA6BA9B6490A284"/>
    <w:rsid w:val="005D7DC0"/>
  </w:style>
  <w:style w:type="paragraph" w:customStyle="1" w:styleId="0CAE6E5861A48C448E2C870FDBA50025">
    <w:name w:val="0CAE6E5861A48C448E2C870FDBA50025"/>
    <w:rsid w:val="005D7DC0"/>
  </w:style>
  <w:style w:type="paragraph" w:customStyle="1" w:styleId="7BE5194200012648AB7C3BE435535C21">
    <w:name w:val="7BE5194200012648AB7C3BE435535C21"/>
    <w:rsid w:val="005D7DC0"/>
  </w:style>
  <w:style w:type="paragraph" w:customStyle="1" w:styleId="201BA6E997FE9641BAD2568EECA12D98">
    <w:name w:val="201BA6E997FE9641BAD2568EECA12D98"/>
    <w:rsid w:val="005D7DC0"/>
  </w:style>
  <w:style w:type="paragraph" w:customStyle="1" w:styleId="B7BC0B7B7CC53741B575386E80F3C56B">
    <w:name w:val="B7BC0B7B7CC53741B575386E80F3C56B"/>
    <w:rsid w:val="005D7D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0EA84B-263D-4296-8472-C97B80F0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 .</dc:creator>
  <cp:lastModifiedBy>Transparencia FGE</cp:lastModifiedBy>
  <cp:revision>30</cp:revision>
  <cp:lastPrinted>2024-05-14T18:21:00Z</cp:lastPrinted>
  <dcterms:created xsi:type="dcterms:W3CDTF">2024-03-26T15:49:00Z</dcterms:created>
  <dcterms:modified xsi:type="dcterms:W3CDTF">2024-07-09T17:28:00Z</dcterms:modified>
</cp:coreProperties>
</file>